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center"/>
        <w:rPr>
          <w:rFonts w:ascii="Garamond" w:cs="Garamond" w:eastAsia="Garamond" w:hAnsi="Garamond"/>
          <w:b w:val="0"/>
          <w:i w:val="0"/>
          <w:smallCaps w:val="0"/>
          <w:strike w:val="0"/>
          <w:color w:val="000000"/>
          <w:sz w:val="24"/>
          <w:szCs w:val="24"/>
          <w:highlight w:val="yellow"/>
          <w:u w:val="none"/>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PREAMBLE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 the Interfraternity Council, being the body of original jurisdiction over the member fraternities, set forth this Constitution and Bylaws in order to ensure and improve the relationships among said fraternities, the university administration, as well as the community, and to promote and perpetuate the best interest of Ohio Northern University and member fraternities.</w:t>
        <w:tab/>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Garamond" w:cs="Garamond" w:eastAsia="Garamond" w:hAnsi="Garamond"/>
          <w:b w:val="0"/>
          <w:i w:val="0"/>
          <w:smallCaps w:val="0"/>
          <w:strike w:val="0"/>
          <w:color w:val="000000"/>
          <w:sz w:val="22"/>
          <w:szCs w:val="22"/>
          <w:highlight w:val="yellow"/>
          <w:u w:val="none"/>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ab/>
        <w:tab/>
      </w:r>
      <w:r w:rsidDel="00000000" w:rsidR="00000000" w:rsidRPr="00000000">
        <w:rPr>
          <w:rtl w:val="0"/>
        </w:rPr>
      </w:r>
    </w:p>
    <w:p w:rsidR="00000000" w:rsidDel="00000000" w:rsidP="00000000" w:rsidRDefault="00000000" w:rsidRPr="00000000" w14:paraId="0000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ind w:left="1440" w:hanging="1440"/>
        <w:jc w:val="center"/>
        <w:rPr>
          <w:rFonts w:ascii="Garamond" w:cs="Garamond" w:eastAsia="Garamond" w:hAnsi="Garamond"/>
          <w:b w:val="0"/>
          <w:sz w:val="22"/>
          <w:szCs w:val="22"/>
          <w:u w:val="single"/>
          <w:vertAlign w:val="baseline"/>
        </w:rPr>
      </w:pPr>
      <w:r w:rsidDel="00000000" w:rsidR="00000000" w:rsidRPr="00000000">
        <w:rPr>
          <w:rFonts w:ascii="Garamond" w:cs="Garamond" w:eastAsia="Garamond" w:hAnsi="Garamond"/>
          <w:b w:val="1"/>
          <w:sz w:val="22"/>
          <w:szCs w:val="22"/>
          <w:u w:val="single"/>
          <w:vertAlign w:val="baseline"/>
          <w:rtl w:val="0"/>
        </w:rPr>
        <w:t xml:space="preserve">MISSION STATEMENT</w:t>
      </w:r>
      <w:r w:rsidDel="00000000" w:rsidR="00000000" w:rsidRPr="00000000">
        <w:rPr>
          <w:rtl w:val="0"/>
        </w:rPr>
      </w:r>
    </w:p>
    <w:p w:rsidR="00000000" w:rsidDel="00000000" w:rsidP="00000000" w:rsidRDefault="00000000" w:rsidRPr="00000000" w14:paraId="0000000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before="0" w:lineRule="auto"/>
        <w:jc w:val="both"/>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The Interfraternity Council at Ohio Northern University strives to benefit the individual member, their respected chapters, the Ohio Northern community, and the Greek System as a whole.  Our members are offered opportunities to enhance their college experience by developing fraternalism through support systems that create positive relations.  This shall be achieved through establishing, promoting, and achieving academic standards; motivating, educating and supporting members to attain leadership potential; creating an atmosphere dedicated to service of our campus and surrounding community; and cultivating an environment which forms positive and lifelong relationships of our members. </w:t>
      </w:r>
    </w:p>
    <w:p w:rsidR="00000000" w:rsidDel="00000000" w:rsidP="00000000" w:rsidRDefault="00000000" w:rsidRPr="00000000" w14:paraId="0000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Rule="auto"/>
        <w:jc w:val="center"/>
        <w:rPr>
          <w:rFonts w:ascii="Garamond" w:cs="Garamond" w:eastAsia="Garamond" w:hAnsi="Garamond"/>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Rule="auto"/>
        <w:jc w:val="center"/>
        <w:rPr>
          <w:rFonts w:ascii="Garamond" w:cs="Garamond" w:eastAsia="Garamond" w:hAnsi="Garamond"/>
          <w:b w:val="0"/>
          <w:color w:val="000000"/>
          <w:sz w:val="22"/>
          <w:szCs w:val="22"/>
          <w:u w:val="single"/>
          <w:vertAlign w:val="baseline"/>
        </w:rPr>
      </w:pPr>
      <w:r w:rsidDel="00000000" w:rsidR="00000000" w:rsidRPr="00000000">
        <w:rPr>
          <w:rFonts w:ascii="Garamond" w:cs="Garamond" w:eastAsia="Garamond" w:hAnsi="Garamond"/>
          <w:b w:val="1"/>
          <w:color w:val="000000"/>
          <w:sz w:val="22"/>
          <w:szCs w:val="22"/>
          <w:u w:val="single"/>
          <w:vertAlign w:val="baseline"/>
          <w:rtl w:val="0"/>
        </w:rPr>
        <w:t xml:space="preserve">BASIC EXPECTATIONS</w:t>
      </w:r>
      <w:r w:rsidDel="00000000" w:rsidR="00000000" w:rsidRPr="00000000">
        <w:rPr>
          <w:rtl w:val="0"/>
        </w:rPr>
      </w:r>
    </w:p>
    <w:p w:rsidR="00000000" w:rsidDel="00000000" w:rsidP="00000000" w:rsidRDefault="00000000" w:rsidRPr="00000000" w14:paraId="00000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Rule="auto"/>
        <w:jc w:val="both"/>
        <w:rPr>
          <w:rFonts w:ascii="Garamond" w:cs="Garamond" w:eastAsia="Garamond" w:hAnsi="Garamond"/>
          <w:color w:val="000000"/>
          <w:sz w:val="22"/>
          <w:szCs w:val="22"/>
          <w:vertAlign w:val="baseline"/>
        </w:rPr>
      </w:pPr>
      <w:r w:rsidDel="00000000" w:rsidR="00000000" w:rsidRPr="00000000">
        <w:rPr>
          <w:rFonts w:ascii="Garamond" w:cs="Garamond" w:eastAsia="Garamond" w:hAnsi="Garamond"/>
          <w:color w:val="000000"/>
          <w:sz w:val="22"/>
          <w:szCs w:val="22"/>
          <w:vertAlign w:val="baseline"/>
          <w:rtl w:val="0"/>
        </w:rPr>
        <w:t xml:space="preserve">The Interfraternity Council further recognizes </w:t>
      </w:r>
      <w:r w:rsidDel="00000000" w:rsidR="00000000" w:rsidRPr="00000000">
        <w:rPr>
          <w:rFonts w:ascii="Garamond" w:cs="Garamond" w:eastAsia="Garamond" w:hAnsi="Garamond"/>
          <w:i w:val="1"/>
          <w:color w:val="000000"/>
          <w:sz w:val="22"/>
          <w:szCs w:val="22"/>
          <w:vertAlign w:val="baseline"/>
          <w:rtl w:val="0"/>
        </w:rPr>
        <w:t xml:space="preserve">The Basic Expectations of Fraternity Membership, </w:t>
      </w:r>
      <w:r w:rsidDel="00000000" w:rsidR="00000000" w:rsidRPr="00000000">
        <w:rPr>
          <w:rFonts w:ascii="Garamond" w:cs="Garamond" w:eastAsia="Garamond" w:hAnsi="Garamond"/>
          <w:color w:val="000000"/>
          <w:sz w:val="22"/>
          <w:szCs w:val="22"/>
          <w:vertAlign w:val="baseline"/>
          <w:rtl w:val="0"/>
        </w:rPr>
        <w:t xml:space="preserve">as published by the National Interfraternity Conference, and includes these expectations for conduct of every fraternity member at Ohio Northern University.  Member fraternities of the Interfraternity Council will be held accountable for the conduct of their individual members, new members, and associates.</w:t>
      </w:r>
    </w:p>
    <w:p w:rsidR="00000000" w:rsidDel="00000000" w:rsidP="00000000" w:rsidRDefault="00000000" w:rsidRPr="00000000" w14:paraId="00000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Rule="auto"/>
        <w:jc w:val="both"/>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Rule="auto"/>
        <w:jc w:val="both"/>
        <w:rPr>
          <w:rFonts w:ascii="Garamond" w:cs="Garamond" w:eastAsia="Garamond" w:hAnsi="Garamond"/>
          <w:color w:val="000000"/>
          <w:sz w:val="22"/>
          <w:szCs w:val="22"/>
          <w:vertAlign w:val="baseline"/>
        </w:rPr>
      </w:pPr>
      <w:r w:rsidDel="00000000" w:rsidR="00000000" w:rsidRPr="00000000">
        <w:rPr>
          <w:rFonts w:ascii="Garamond" w:cs="Garamond" w:eastAsia="Garamond" w:hAnsi="Garamond"/>
          <w:color w:val="000000"/>
          <w:sz w:val="22"/>
          <w:szCs w:val="22"/>
          <w:vertAlign w:val="baseline"/>
          <w:rtl w:val="0"/>
        </w:rPr>
        <w:t xml:space="preserve">In an effort to lesson the disparity between fraternity ideals and individual behavior, and to personalize these ideals in the daily undergraduate experience, the following Basic Expectations of fraternity membership have been established:</w:t>
      </w:r>
    </w:p>
    <w:p w:rsidR="00000000" w:rsidDel="00000000" w:rsidP="00000000" w:rsidRDefault="00000000" w:rsidRPr="00000000" w14:paraId="0000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Rule="auto"/>
        <w:rPr>
          <w:rFonts w:ascii="Garamond" w:cs="Garamond" w:eastAsia="Garamond" w:hAnsi="Garamond"/>
          <w:color w:val="000000"/>
          <w:sz w:val="22"/>
          <w:szCs w:val="22"/>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w:t>
        <w:tab/>
        <w:t xml:space="preserve">I will know and understand the ideals expressed in my fraternity ritual and will incorporate them into my life.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w:t>
        <w:tab/>
        <w:t xml:space="preserve">I will strive for academic achievement and practice academic integrity.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3.</w:t>
        <w:tab/>
        <w:t xml:space="preserve">I will respect the dignity and worth of all persons. I will not physically, mentally, psychologically, or sexually abuse or haze any human being.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4.</w:t>
        <w:tab/>
        <w:t xml:space="preserve">I will protect the health and safety of all human beings.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5.</w:t>
        <w:tab/>
        <w:t xml:space="preserve">I will respect my property and the property of others; therefore, I will neither abuse nor tolerate the abuse of property.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6.</w:t>
        <w:tab/>
        <w:t xml:space="preserve">I will meet my financial obligations in a timely manner.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7.</w:t>
        <w:tab/>
        <w:t xml:space="preserve">I will neither use nor support the use of illegal drugs; I will neither abuse nor support the abuse of alcohol.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8.</w:t>
        <w:tab/>
        <w:t xml:space="preserve">I acknowledge that a clean and attractive environment is essential to both physical and mental health; therefore I will do all in my power to see that the chapter property is safe, properly cleaned and maintained.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9.</w:t>
        <w:tab/>
        <w:t xml:space="preserve">I will challenge my members to abide by these fraternal expectations and confront those who violate them.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hanging="360"/>
        <w:jc w:val="both"/>
        <w:rPr>
          <w:rFonts w:ascii="Garamond" w:cs="Garamond" w:eastAsia="Garamond" w:hAnsi="Garamond"/>
          <w:i w:val="0"/>
          <w:smallCaps w:val="0"/>
          <w:strike w:val="0"/>
          <w:color w:val="000000"/>
          <w:sz w:val="22"/>
          <w:szCs w:val="22"/>
          <w:u w:val="none"/>
          <w:shd w:fill="auto" w:val="clear"/>
        </w:rPr>
      </w:pPr>
      <w:r w:rsidDel="00000000" w:rsidR="00000000" w:rsidRPr="00000000">
        <w:rPr>
          <w:rFonts w:ascii="Garamond" w:cs="Garamond" w:eastAsia="Garamond" w:hAnsi="Garamond"/>
          <w:b w:val="1"/>
          <w:i w:val="0"/>
          <w:smallCaps w:val="1"/>
          <w:strike w:val="0"/>
          <w:color w:val="000000"/>
          <w:sz w:val="22"/>
          <w:szCs w:val="22"/>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name of this organization shall be the Ohio Northern University Interfraternity Council, hereinafter referred to as IFC.</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hanging="360"/>
        <w:jc w:val="both"/>
        <w:rPr>
          <w:rFonts w:ascii="Garamond" w:cs="Garamond" w:eastAsia="Garamond" w:hAnsi="Garamond"/>
          <w:i w:val="0"/>
          <w:smallCaps w:val="0"/>
          <w:strike w:val="0"/>
          <w:color w:val="000000"/>
          <w:sz w:val="22"/>
          <w:szCs w:val="22"/>
          <w:u w:val="none"/>
          <w:shd w:fill="auto" w:val="clear"/>
        </w:rPr>
      </w:pPr>
      <w:r w:rsidDel="00000000" w:rsidR="00000000" w:rsidRPr="00000000">
        <w:rPr>
          <w:rFonts w:ascii="Garamond" w:cs="Garamond" w:eastAsia="Garamond" w:hAnsi="Garamond"/>
          <w:b w:val="1"/>
          <w:i w:val="0"/>
          <w:smallCaps w:val="1"/>
          <w:strike w:val="0"/>
          <w:color w:val="000000"/>
          <w:sz w:val="22"/>
          <w:szCs w:val="22"/>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purpose of the IFC shall be to develop and maintain fraternity life and interfraternity relations at a high level of accomplishment and in doing so: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72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 </w:t>
        <w:tab/>
        <w:t xml:space="preserve">Consider the goals and ideals of member groups as continually applicable to</w:t>
      </w:r>
      <w:r w:rsidDel="00000000" w:rsidR="00000000" w:rsidRPr="00000000">
        <w:rPr>
          <w:rFonts w:ascii="Garamond" w:cs="Garamond" w:eastAsia="Garamond" w:hAnsi="Garamond"/>
          <w:sz w:val="22"/>
          <w:szCs w:val="22"/>
          <w:rtl w:val="0"/>
        </w:rPr>
        <w:t xml:space="preserve"> </w:t>
        <w:tab/>
        <w:tab/>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campus</w:t>
      </w:r>
      <w:r w:rsidDel="00000000" w:rsidR="00000000" w:rsidRPr="00000000">
        <w:rPr>
          <w:rFonts w:ascii="Garamond" w:cs="Garamond" w:eastAsia="Garamond" w:hAnsi="Garamond"/>
          <w:sz w:val="22"/>
          <w:szCs w:val="22"/>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and personal life. </w:t>
      </w:r>
    </w:p>
    <w:p w:rsidR="00000000" w:rsidDel="00000000" w:rsidP="00000000" w:rsidRDefault="00000000" w:rsidRPr="00000000" w14:paraId="00000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2. </w:t>
        <w:tab/>
        <w:t xml:space="preserve">Promote superior scholarship as basic to intellectual achievement.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1440" w:right="0" w:hanging="72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3. </w:t>
        <w:tab/>
        <w:t xml:space="preserve">Cooperate with member fraternities and the University administration in concern for maintenance of high social and moral standards.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4. </w:t>
        <w:tab/>
        <w:t xml:space="preserve">Act in accordance with the previously affirmed Mission Statement and by the National Interfraternity Conference.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72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5. </w:t>
        <w:tab/>
        <w:t xml:space="preserve">Act in accordance with all rules established by the IFC as to not violate the sovereignty, rights, and privileges of member fraternities. </w:t>
      </w:r>
    </w:p>
    <w:p w:rsidR="00000000" w:rsidDel="00000000" w:rsidP="00000000" w:rsidRDefault="00000000" w:rsidRPr="00000000" w14:paraId="00000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ind w:left="1440" w:hanging="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6. </w:t>
        <w:tab/>
        <w:t xml:space="preserve">Establish rules governing recruitment, new member education, and initiation on this campus. </w:t>
      </w:r>
    </w:p>
    <w:p w:rsidR="00000000" w:rsidDel="00000000" w:rsidP="00000000" w:rsidRDefault="00000000" w:rsidRPr="00000000" w14:paraId="000000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Rule="auto"/>
        <w:ind w:left="1440" w:hanging="72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7. </w:t>
        <w:tab/>
        <w:t xml:space="preserve">To address other matters of interfraternity interests at Ohio Northern University, which are presented to the Council for consideration.</w:t>
      </w:r>
    </w:p>
    <w:p w:rsidR="00000000" w:rsidDel="00000000" w:rsidP="00000000" w:rsidRDefault="00000000" w:rsidRPr="00000000" w14:paraId="000000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Rule="auto"/>
        <w:ind w:left="1440" w:hanging="72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hanging="360"/>
        <w:jc w:val="both"/>
        <w:rPr>
          <w:rFonts w:ascii="Garamond" w:cs="Garamond" w:eastAsia="Garamond" w:hAnsi="Garamond"/>
          <w:i w:val="0"/>
          <w:smallCaps w:val="0"/>
          <w:strike w:val="0"/>
          <w:color w:val="000000"/>
          <w:sz w:val="22"/>
          <w:szCs w:val="22"/>
          <w:u w:val="none"/>
          <w:shd w:fill="auto" w:val="clear"/>
        </w:rPr>
      </w:pPr>
      <w:r w:rsidDel="00000000" w:rsidR="00000000" w:rsidRPr="00000000">
        <w:rPr>
          <w:rFonts w:ascii="Garamond" w:cs="Garamond" w:eastAsia="Garamond" w:hAnsi="Garamond"/>
          <w:b w:val="1"/>
          <w:i w:val="0"/>
          <w:smallCaps w:val="1"/>
          <w:strike w:val="0"/>
          <w:color w:val="000000"/>
          <w:sz w:val="22"/>
          <w:szCs w:val="22"/>
          <w:u w:val="none"/>
          <w:shd w:fill="auto" w:val="clear"/>
          <w:vertAlign w:val="baseline"/>
          <w:rtl w:val="0"/>
        </w:rPr>
        <w:t xml:space="preserve">ORGANIZATION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name of this organization shall be the Ohio Northern University Interfraternity Council, hereinafter referred to as IFC.</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940"/>
          <w:tab w:val="left" w:pos="-5850"/>
          <w:tab w:val="left" w:pos="-576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Section 1.</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 xml:space="preserve">The IFC shall consist of an advisor, being a duly appointed Student Affairs professional, the Executive Board, one Student Senate representative, and two delegates from each fraternity that is recognized by their national organization and locally recognized by the IFC.</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ind w:left="1440" w:hanging="144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 xml:space="preserve">Section 2.</w:t>
      </w:r>
      <w:r w:rsidDel="00000000" w:rsidR="00000000" w:rsidRPr="00000000">
        <w:rPr>
          <w:rFonts w:ascii="Garamond" w:cs="Garamond" w:eastAsia="Garamond" w:hAnsi="Garamond"/>
          <w:sz w:val="22"/>
          <w:szCs w:val="22"/>
          <w:vertAlign w:val="baseline"/>
          <w:rtl w:val="0"/>
        </w:rPr>
        <w:tab/>
        <w:t xml:space="preserve">These delegates shall be chosen by their respective chapters to serve for one year, at the same time new Executive Board officers begin their term.</w:t>
      </w:r>
    </w:p>
    <w:p w:rsidR="00000000" w:rsidDel="00000000" w:rsidP="00000000" w:rsidRDefault="00000000" w:rsidRPr="00000000" w14:paraId="00000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Rule="auto"/>
        <w:ind w:left="1440" w:hanging="1440"/>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Section 3.</w:t>
      </w:r>
      <w:r w:rsidDel="00000000" w:rsidR="00000000" w:rsidRPr="00000000">
        <w:rPr>
          <w:rFonts w:ascii="Garamond" w:cs="Garamond" w:eastAsia="Garamond" w:hAnsi="Garamond"/>
          <w:sz w:val="22"/>
          <w:szCs w:val="22"/>
          <w:vertAlign w:val="baseline"/>
          <w:rtl w:val="0"/>
        </w:rPr>
        <w:tab/>
        <w:t xml:space="preserve">The delegates must consist of two appointed delegates, and one alternate delegate.</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hanging="360"/>
        <w:jc w:val="left"/>
        <w:rPr>
          <w:rFonts w:ascii="Garamond" w:cs="Garamond" w:eastAsia="Garamond" w:hAnsi="Garamond"/>
          <w:i w:val="0"/>
          <w:smallCaps w:val="0"/>
          <w:strike w:val="0"/>
          <w:color w:val="000000"/>
          <w:sz w:val="22"/>
          <w:szCs w:val="22"/>
          <w:u w:val="none"/>
          <w:shd w:fill="auto" w:val="clear"/>
        </w:rPr>
      </w:pPr>
      <w:r w:rsidDel="00000000" w:rsidR="00000000" w:rsidRPr="00000000">
        <w:rPr>
          <w:rFonts w:ascii="Garamond" w:cs="Garamond" w:eastAsia="Garamond" w:hAnsi="Garamond"/>
          <w:b w:val="1"/>
          <w:i w:val="0"/>
          <w:smallCaps w:val="1"/>
          <w:strike w:val="0"/>
          <w:color w:val="000000"/>
          <w:sz w:val="22"/>
          <w:szCs w:val="22"/>
          <w:u w:val="none"/>
          <w:shd w:fill="auto" w:val="clear"/>
          <w:vertAlign w:val="baseline"/>
          <w:rtl w:val="0"/>
        </w:rPr>
        <w:t xml:space="preserve">OFFICERS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Section 1.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 xml:space="preserve">The IFC Executive Officers shall be: President, Vice President of Financial Operations, Vice President of Leadership and Educational Development, Vice President of Recruitment, Vice President of Administrative Operations and Public Relations, Vice President of Risk Management, Vice President of </w:t>
      </w:r>
      <w:r w:rsidDel="00000000" w:rsidR="00000000" w:rsidRPr="00000000">
        <w:rPr>
          <w:rFonts w:ascii="Garamond" w:cs="Garamond" w:eastAsia="Garamond" w:hAnsi="Garamond"/>
          <w:sz w:val="22"/>
          <w:szCs w:val="22"/>
          <w:rtl w:val="0"/>
        </w:rPr>
        <w:t xml:space="preserve"> Membership Development, and the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Vice President of Campus and Interfraternal Relations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Section 2. </w:t>
        <w:tab/>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officers shall be active members in good standing with their chapter, from fraternities holding membership in the IFC.</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Section 3. </w:t>
        <w:tab/>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officers shall serve for a term of one year, beginning during the spring semester. </w:t>
      </w:r>
    </w:p>
    <w:p w:rsidR="00000000" w:rsidDel="00000000" w:rsidP="00000000" w:rsidRDefault="00000000" w:rsidRPr="00000000" w14:paraId="0000002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ind w:left="1440" w:hanging="1440"/>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 xml:space="preserve">Section 4. </w:t>
      </w:r>
      <w:r w:rsidDel="00000000" w:rsidR="00000000" w:rsidRPr="00000000">
        <w:rPr>
          <w:rFonts w:ascii="Garamond" w:cs="Garamond" w:eastAsia="Garamond" w:hAnsi="Garamond"/>
          <w:sz w:val="22"/>
          <w:szCs w:val="22"/>
          <w:vertAlign w:val="baseline"/>
          <w:rtl w:val="0"/>
        </w:rPr>
        <w:tab/>
        <w:t xml:space="preserve">The Executive Board members shall not act as representatives to their chapter on the IFC. </w:t>
      </w:r>
    </w:p>
    <w:p w:rsidR="00000000" w:rsidDel="00000000" w:rsidP="00000000" w:rsidRDefault="00000000" w:rsidRPr="00000000" w14:paraId="0000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Rule="auto"/>
        <w:rPr>
          <w:rFonts w:ascii="Garamond" w:cs="Garamond" w:eastAsia="Garamond" w:hAnsi="Garamond"/>
          <w:sz w:val="22"/>
          <w:szCs w:val="22"/>
          <w:vertAlign w:val="baseline"/>
        </w:rPr>
      </w:pPr>
      <w:r w:rsidDel="00000000" w:rsidR="00000000" w:rsidRPr="00000000">
        <w:rPr>
          <w:rFonts w:ascii="Garamond" w:cs="Garamond" w:eastAsia="Garamond" w:hAnsi="Garamond"/>
          <w:b w:val="1"/>
          <w:sz w:val="22"/>
          <w:szCs w:val="22"/>
          <w:vertAlign w:val="baseline"/>
          <w:rtl w:val="0"/>
        </w:rPr>
        <w:t xml:space="preserve">Section 5. </w:t>
        <w:tab/>
      </w:r>
      <w:r w:rsidDel="00000000" w:rsidR="00000000" w:rsidRPr="00000000">
        <w:rPr>
          <w:rFonts w:ascii="Garamond" w:cs="Garamond" w:eastAsia="Garamond" w:hAnsi="Garamond"/>
          <w:sz w:val="22"/>
          <w:szCs w:val="22"/>
          <w:vertAlign w:val="baseline"/>
          <w:rtl w:val="0"/>
        </w:rPr>
        <w:t xml:space="preserve">The outgoing officers will have an officer training workshop.</w:t>
      </w:r>
    </w:p>
    <w:p w:rsidR="00000000" w:rsidDel="00000000" w:rsidP="00000000" w:rsidRDefault="00000000" w:rsidRPr="00000000" w14:paraId="00000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Rule="auto"/>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hanging="360"/>
        <w:jc w:val="left"/>
        <w:rPr>
          <w:rFonts w:ascii="Garamond" w:cs="Garamond" w:eastAsia="Garamond" w:hAnsi="Garamond"/>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1"/>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1"/>
          <w:i w:val="0"/>
          <w:smallCaps w:val="1"/>
          <w:strike w:val="0"/>
          <w:color w:val="000000"/>
          <w:sz w:val="22"/>
          <w:szCs w:val="22"/>
          <w:u w:val="none"/>
          <w:shd w:fill="auto" w:val="clear"/>
          <w:vertAlign w:val="baseline"/>
          <w:rtl w:val="0"/>
        </w:rPr>
        <w:t xml:space="preserve">MEETINGS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Section 1.</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tab/>
        <w:t xml:space="preserve">Regular meetings of the IFC shall be held weekly on a specified time and day set by the President. The Executive Board shall meet as seen fit by the President and advisor</w:t>
      </w:r>
      <w:r w:rsidDel="00000000" w:rsidR="00000000" w:rsidRPr="00000000">
        <w:rPr>
          <w:rFonts w:ascii="Garamond" w:cs="Garamond" w:eastAsia="Garamond" w:hAnsi="Garamond"/>
          <w:b w:val="0"/>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Section 2.</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tab/>
        <w:t xml:space="preserve">Officers who have two unexcused absences will be dismissed from their duties, and new officers will be selected under the discretion of the Executive Board and IFC advisor. New officer selections will be detailed in the Interfraternity Council Bylaws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Section 3.</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 xml:space="preserve">Chapter delegates shall be present at all regular bi-weekly meetings.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hanging="360"/>
        <w:jc w:val="left"/>
        <w:rPr>
          <w:rFonts w:ascii="Garamond" w:cs="Garamond" w:eastAsia="Garamond" w:hAnsi="Garamond"/>
          <w:i w:val="0"/>
          <w:smallCaps w:val="0"/>
          <w:strike w:val="0"/>
          <w:color w:val="000000"/>
          <w:sz w:val="22"/>
          <w:szCs w:val="22"/>
          <w:u w:val="none"/>
          <w:shd w:fill="auto" w:val="clear"/>
        </w:rPr>
      </w:pPr>
      <w:r w:rsidDel="00000000" w:rsidR="00000000" w:rsidRPr="00000000">
        <w:rPr>
          <w:rFonts w:ascii="Garamond" w:cs="Garamond" w:eastAsia="Garamond" w:hAnsi="Garamond"/>
          <w:b w:val="1"/>
          <w:i w:val="0"/>
          <w:smallCaps w:val="1"/>
          <w:strike w:val="0"/>
          <w:color w:val="000000"/>
          <w:sz w:val="22"/>
          <w:szCs w:val="22"/>
          <w:u w:val="none"/>
          <w:shd w:fill="auto" w:val="clear"/>
          <w:vertAlign w:val="baseline"/>
          <w:rtl w:val="0"/>
        </w:rPr>
        <w:t xml:space="preserve">VOTING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Section 1.</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tab/>
        <w:t xml:space="preserve">The voting members of the IFC shall be the IFC delegates of member fraternities with good standing.  If a delegate is not present than another active member of the chapter may act as a temporary replacement and may vote.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Section 2.</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tab/>
        <w:t xml:space="preserve">A quorum shall consist of two-thirds (2/3) of the voting delegates. Quorum is assumed unless explicitly called for.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Section 3.</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tab/>
        <w:t xml:space="preserve">All motions brought before the IFC can be voted on in the same meeting unless one fraternity asks for a delay. The voting procedure for the said motion will then be delayed until a designated time</w:t>
      </w:r>
      <w:r w:rsidDel="00000000" w:rsidR="00000000" w:rsidRPr="00000000">
        <w:rPr>
          <w:rFonts w:ascii="Garamond" w:cs="Garamond" w:eastAsia="Garamond" w:hAnsi="Garamond"/>
          <w:sz w:val="22"/>
          <w:szCs w:val="22"/>
          <w:rtl w:val="0"/>
        </w:rPr>
        <w:t xml:space="preserve"> that is coordinated by the IFC. A fraternity cannot delay the same motion more than once.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360" w:right="0" w:hanging="360"/>
        <w:jc w:val="left"/>
        <w:rPr>
          <w:rFonts w:ascii="Garamond" w:cs="Garamond" w:eastAsia="Garamond" w:hAnsi="Garamond"/>
          <w:i w:val="0"/>
          <w:smallCaps w:val="0"/>
          <w:strike w:val="0"/>
          <w:color w:val="000000"/>
          <w:sz w:val="22"/>
          <w:szCs w:val="22"/>
          <w:u w:val="none"/>
          <w:shd w:fill="auto" w:val="clear"/>
        </w:rPr>
      </w:pPr>
      <w:r w:rsidDel="00000000" w:rsidR="00000000" w:rsidRPr="00000000">
        <w:rPr>
          <w:rFonts w:ascii="Garamond" w:cs="Garamond" w:eastAsia="Garamond" w:hAnsi="Garamond"/>
          <w:b w:val="1"/>
          <w:i w:val="0"/>
          <w:smallCaps w:val="1"/>
          <w:strike w:val="0"/>
          <w:color w:val="000000"/>
          <w:sz w:val="22"/>
          <w:szCs w:val="22"/>
          <w:u w:val="none"/>
          <w:shd w:fill="auto" w:val="clear"/>
          <w:vertAlign w:val="baseline"/>
          <w:rtl w:val="0"/>
        </w:rPr>
        <w:t xml:space="preserve">VIOLATIONS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Section 1.</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tab/>
        <w:t xml:space="preserve">Violations of this constitution or any other IFC document will result in the actions listed in concordance with the current IFC Constitution and Bylaws and other acted IFC legislation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Section 2.</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tab/>
        <w:t xml:space="preserve">Any violation is to be reported in writing to the IFC President or the IFC advisor.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Section 3.</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tab/>
        <w:t xml:space="preserve">Any dispute growing out of the violations shall be mediated through arbitration or formal hearing.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1440" w:right="0" w:hanging="144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ARTICLE VIII: </w:t>
      </w:r>
      <w:r w:rsidDel="00000000" w:rsidR="00000000" w:rsidRPr="00000000">
        <w:rPr>
          <w:rFonts w:ascii="Garamond" w:cs="Garamond" w:eastAsia="Garamond" w:hAnsi="Garamond"/>
          <w:b w:val="1"/>
          <w:i w:val="0"/>
          <w:smallCaps w:val="1"/>
          <w:strike w:val="0"/>
          <w:color w:val="000000"/>
          <w:sz w:val="22"/>
          <w:szCs w:val="22"/>
          <w:u w:val="none"/>
          <w:shd w:fill="auto" w:val="clear"/>
          <w:vertAlign w:val="baseline"/>
          <w:rtl w:val="0"/>
        </w:rPr>
        <w:t xml:space="preserve">AMENDMENTS </w:t>
      </w:r>
      <w:r w:rsidDel="00000000" w:rsidR="00000000" w:rsidRPr="00000000">
        <w:rPr>
          <w:rtl w:val="0"/>
        </w:rPr>
      </w:r>
    </w:p>
    <w:p w:rsidR="00000000" w:rsidDel="00000000" w:rsidP="00000000" w:rsidRDefault="00000000" w:rsidRPr="00000000" w14:paraId="0000003F">
      <w:pPr>
        <w:spacing w:after="0" w:lineRule="auto"/>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This Constitution may be amended by a three-fourths (¾) affirmative vote of the IFC General Body provided notice of the proposed amendment has been provided to Member Fraternities at the preceding regularly scheduled business meeting of the IFC General Body.</w:t>
      </w:r>
    </w:p>
    <w:p w:rsidR="00000000" w:rsidDel="00000000" w:rsidP="00000000" w:rsidRDefault="00000000" w:rsidRPr="00000000" w14:paraId="00000040">
      <w:pPr>
        <w:spacing w:after="0" w:before="0" w:lineRule="auto"/>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14:paraId="00000041">
      <w:pPr>
        <w:spacing w:after="0" w:before="0"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ARTICLE IX: </w:t>
      </w:r>
      <w:r w:rsidDel="00000000" w:rsidR="00000000" w:rsidRPr="00000000">
        <w:rPr>
          <w:rFonts w:ascii="Garamond" w:cs="Garamond" w:eastAsia="Garamond" w:hAnsi="Garamond"/>
          <w:b w:val="1"/>
          <w:smallCaps w:val="1"/>
          <w:sz w:val="22"/>
          <w:szCs w:val="22"/>
          <w:vertAlign w:val="baseline"/>
          <w:rtl w:val="0"/>
        </w:rPr>
        <w:t xml:space="preserve">ADOPTION</w:t>
      </w:r>
      <w:r w:rsidDel="00000000" w:rsidR="00000000" w:rsidRPr="00000000">
        <w:rPr>
          <w:rtl w:val="0"/>
        </w:rPr>
      </w:r>
    </w:p>
    <w:p w:rsidR="00000000" w:rsidDel="00000000" w:rsidP="00000000" w:rsidRDefault="00000000" w:rsidRPr="00000000" w14:paraId="00000042">
      <w:pPr>
        <w:spacing w:after="0" w:before="0" w:lineRule="auto"/>
        <w:rPr>
          <w:sz w:val="22"/>
          <w:szCs w:val="22"/>
          <w:vertAlign w:val="baseline"/>
        </w:rPr>
      </w:pPr>
      <w:r w:rsidDel="00000000" w:rsidR="00000000" w:rsidRPr="00000000">
        <w:rPr>
          <w:rFonts w:ascii="Garamond" w:cs="Garamond" w:eastAsia="Garamond" w:hAnsi="Garamond"/>
          <w:sz w:val="22"/>
          <w:szCs w:val="22"/>
          <w:vertAlign w:val="baseline"/>
          <w:rtl w:val="0"/>
        </w:rPr>
        <w:t xml:space="preserve">This Constitution shall become effective and shall supersede all previous Constitutions of the IFC when adopted by a three-fourths (¾) affirmative vote of the IFC General Body.</w:t>
      </w:r>
      <w:r w:rsidDel="00000000" w:rsidR="00000000" w:rsidRPr="00000000">
        <w:rPr>
          <w:rtl w:val="0"/>
        </w:rPr>
      </w:r>
    </w:p>
    <w:sectPr>
      <w:headerReference r:id="rId6" w:type="default"/>
      <w:footerReference r:id="rId7"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152"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Approved </w:t>
    </w:r>
    <w:r w:rsidDel="00000000" w:rsidR="00000000" w:rsidRPr="00000000">
      <w:rPr>
        <w:rtl w:val="0"/>
      </w:rPr>
      <w:t xml:space="preserve">2/26/2020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center"/>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The Constitution of the Interfraternity Council</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at </w:t>
    </w:r>
    <w:r w:rsidDel="00000000" w:rsidR="00000000" w:rsidRPr="00000000">
      <w:rPr>
        <w:rFonts w:ascii="Garamond" w:cs="Garamond" w:eastAsia="Garamond" w:hAnsi="Garamond"/>
        <w:b w:val="0"/>
        <w:i w:val="1"/>
        <w:smallCaps w:val="0"/>
        <w:strike w:val="0"/>
        <w:color w:val="000000"/>
        <w:sz w:val="40"/>
        <w:szCs w:val="40"/>
        <w:u w:val="none"/>
        <w:shd w:fill="auto" w:val="clear"/>
        <w:vertAlign w:val="baseline"/>
        <w:rtl w:val="0"/>
      </w:rPr>
      <w:t xml:space="preserve">Ohio Northern University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ARTICLE %1:"/>
      <w:lvlJc w:val="left"/>
      <w:pPr>
        <w:ind w:left="360" w:hanging="360"/>
      </w:pPr>
      <w:rPr>
        <w:b w:val="1"/>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